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BC2460" w:rsidP="00BC2460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6534150" cy="9143999"/>
            <wp:effectExtent l="0" t="0" r="0" b="635"/>
            <wp:docPr id="1" name="Рисунок 1" descr="C:\Users\User\Desktop\2019-12-0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0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85" cy="91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6384F" w:rsidRDefault="0076384F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5"/>
        <w:tblW w:w="102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35"/>
        <w:gridCol w:w="6"/>
        <w:gridCol w:w="246"/>
        <w:gridCol w:w="1642"/>
        <w:gridCol w:w="188"/>
        <w:gridCol w:w="2050"/>
        <w:gridCol w:w="30"/>
        <w:gridCol w:w="50"/>
      </w:tblGrid>
      <w:tr w:rsidR="0076384F" w:rsidRPr="00D918E4" w:rsidTr="00FE01C3">
        <w:trPr>
          <w:gridAfter w:val="2"/>
          <w:wAfter w:w="80" w:type="dxa"/>
        </w:trPr>
        <w:tc>
          <w:tcPr>
            <w:tcW w:w="10176" w:type="dxa"/>
            <w:gridSpan w:val="7"/>
          </w:tcPr>
          <w:p w:rsidR="0076384F" w:rsidRDefault="0076384F" w:rsidP="00B62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Психолого-педагогическая помощь</w:t>
            </w:r>
          </w:p>
        </w:tc>
      </w:tr>
      <w:tr w:rsidR="00D14AA0" w:rsidRPr="00D918E4" w:rsidTr="00D14AA0">
        <w:trPr>
          <w:gridAfter w:val="2"/>
          <w:wAfter w:w="80" w:type="dxa"/>
          <w:trHeight w:val="3550"/>
        </w:trPr>
        <w:tc>
          <w:tcPr>
            <w:tcW w:w="709" w:type="dxa"/>
          </w:tcPr>
          <w:p w:rsidR="00D14AA0" w:rsidRPr="0080196D" w:rsidRDefault="00D14AA0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587" w:type="dxa"/>
            <w:gridSpan w:val="3"/>
          </w:tcPr>
          <w:p w:rsidR="00D14AA0" w:rsidRPr="00D14AA0" w:rsidRDefault="00D14AA0" w:rsidP="00F3448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14AA0">
              <w:rPr>
                <w:rFonts w:cs="Times New Roman"/>
                <w:color w:val="000000"/>
                <w:sz w:val="28"/>
                <w:szCs w:val="28"/>
              </w:rPr>
              <w:t>1. Консультация «Как подготовить ребенка к тому, что в детском саду он будет оставаться без мамы».</w:t>
            </w:r>
          </w:p>
          <w:p w:rsidR="00D14AA0" w:rsidRPr="00D14AA0" w:rsidRDefault="00D14AA0" w:rsidP="00F3448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D14AA0" w:rsidRPr="00D14AA0" w:rsidRDefault="00D14AA0" w:rsidP="00D14AA0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14AA0">
              <w:rPr>
                <w:rFonts w:cs="Times New Roman"/>
                <w:color w:val="000000"/>
                <w:sz w:val="28"/>
                <w:szCs w:val="28"/>
              </w:rPr>
              <w:t>2. Обучающие занятия для родителей(законных представителей).</w:t>
            </w:r>
          </w:p>
          <w:p w:rsidR="00D14AA0" w:rsidRPr="00D14AA0" w:rsidRDefault="00D14AA0" w:rsidP="00D14AA0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(2-я среда месяца)</w:t>
            </w:r>
            <w:r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ab/>
            </w:r>
          </w:p>
          <w:p w:rsidR="00AB10B5" w:rsidRDefault="00D14AA0" w:rsidP="00AB10B5">
            <w:pPr>
              <w:pStyle w:val="af6"/>
              <w:widowControl/>
              <w:spacing w:line="100" w:lineRule="atLeast"/>
              <w:rPr>
                <w:color w:val="000000"/>
                <w:shd w:val="clear" w:color="auto" w:fill="FFFFFF"/>
              </w:rPr>
            </w:pPr>
            <w:r w:rsidRPr="00D14AA0">
              <w:rPr>
                <w:rFonts w:cs="Times New Roman"/>
                <w:color w:val="000000"/>
                <w:sz w:val="28"/>
                <w:szCs w:val="28"/>
              </w:rPr>
              <w:t xml:space="preserve">3. </w:t>
            </w:r>
            <w:r w:rsidR="00AB10B5">
              <w:rPr>
                <w:rFonts w:cs="Times New Roman"/>
                <w:color w:val="000000"/>
                <w:sz w:val="28"/>
                <w:szCs w:val="28"/>
              </w:rPr>
              <w:t xml:space="preserve">Консультация </w:t>
            </w:r>
            <w:r w:rsidR="00AB10B5" w:rsidRPr="00AB10B5">
              <w:rPr>
                <w:color w:val="000000"/>
                <w:sz w:val="28"/>
                <w:szCs w:val="28"/>
                <w:shd w:val="clear" w:color="auto" w:fill="FFFFFF"/>
              </w:rPr>
              <w:t>«Организация питания дома»</w:t>
            </w:r>
          </w:p>
          <w:p w:rsidR="00D14AA0" w:rsidRPr="00D14AA0" w:rsidRDefault="00AB10B5" w:rsidP="00AB10B5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="00D14AA0"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месяца)</w:t>
            </w:r>
          </w:p>
          <w:p w:rsidR="00D14AA0" w:rsidRDefault="00D14AA0" w:rsidP="00D14AA0">
            <w:pPr>
              <w:pStyle w:val="af6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14AA0">
              <w:rPr>
                <w:rFonts w:cs="Times New Roman"/>
                <w:color w:val="000000"/>
                <w:sz w:val="28"/>
                <w:szCs w:val="28"/>
              </w:rPr>
              <w:t xml:space="preserve">4.  Индивидуальная работа по запросу </w:t>
            </w:r>
          </w:p>
          <w:p w:rsidR="00D14AA0" w:rsidRPr="00D14AA0" w:rsidRDefault="00D14AA0" w:rsidP="00D14AA0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D14AA0">
              <w:rPr>
                <w:rFonts w:cs="Times New Roman"/>
                <w:color w:val="000000"/>
                <w:sz w:val="28"/>
                <w:szCs w:val="28"/>
              </w:rPr>
              <w:t>родителей.</w:t>
            </w:r>
          </w:p>
          <w:p w:rsidR="00D14AA0" w:rsidRPr="00155CEB" w:rsidRDefault="00D14AA0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14AA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D14AA0" w:rsidRDefault="00D14AA0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  <w:p w:rsidR="00D14AA0" w:rsidRPr="00E10160" w:rsidRDefault="00D14AA0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2019 г.</w:t>
            </w:r>
          </w:p>
        </w:tc>
        <w:tc>
          <w:tcPr>
            <w:tcW w:w="2238" w:type="dxa"/>
            <w:gridSpan w:val="2"/>
          </w:tcPr>
          <w:p w:rsidR="00D14AA0" w:rsidRDefault="00D14AA0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воспитатель,</w:t>
            </w:r>
          </w:p>
          <w:p w:rsidR="00D14AA0" w:rsidRPr="00E10160" w:rsidRDefault="00D14AA0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</w:tr>
      <w:tr w:rsidR="00D14AA0" w:rsidRPr="00D918E4" w:rsidTr="00155CEB">
        <w:trPr>
          <w:gridAfter w:val="2"/>
          <w:wAfter w:w="80" w:type="dxa"/>
          <w:trHeight w:val="2834"/>
        </w:trPr>
        <w:tc>
          <w:tcPr>
            <w:tcW w:w="709" w:type="dxa"/>
          </w:tcPr>
          <w:p w:rsidR="00D14AA0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587" w:type="dxa"/>
            <w:gridSpan w:val="3"/>
          </w:tcPr>
          <w:p w:rsidR="00D14AA0" w:rsidRPr="00155CEB" w:rsidRDefault="00D14AA0" w:rsidP="00F3448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1.</w:t>
            </w:r>
            <w:r w:rsidR="00155CEB"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Консультация</w:t>
            </w:r>
            <w:r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«Адаптац</w:t>
            </w:r>
            <w:r w:rsidR="00155CEB"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ия ребенка к детскому саду» (1-я</w:t>
            </w:r>
            <w:r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среда месяца</w:t>
            </w:r>
            <w:r w:rsidR="00155CEB"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)</w:t>
            </w:r>
          </w:p>
          <w:p w:rsidR="00155CEB" w:rsidRPr="00155CEB" w:rsidRDefault="00155CEB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155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Консультация </w:t>
            </w:r>
            <w:r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«Детский сад: за и против»</w:t>
            </w:r>
            <w:r w:rsidRPr="00155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55CE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2-я среда месяца)</w:t>
            </w:r>
          </w:p>
          <w:p w:rsidR="00155CEB" w:rsidRPr="00F5461B" w:rsidRDefault="00155CEB" w:rsidP="00155CEB">
            <w:pPr>
              <w:pStyle w:val="af6"/>
              <w:widowControl/>
              <w:spacing w:line="100" w:lineRule="atLeast"/>
              <w:rPr>
                <w:color w:val="000000"/>
                <w:sz w:val="28"/>
                <w:szCs w:val="28"/>
              </w:rPr>
            </w:pPr>
            <w:r w:rsidRPr="00155CEB">
              <w:rPr>
                <w:rFonts w:cs="Times New Roman"/>
                <w:color w:val="000000"/>
                <w:sz w:val="28"/>
                <w:szCs w:val="28"/>
              </w:rPr>
              <w:t xml:space="preserve">3. </w:t>
            </w:r>
            <w:r w:rsidR="00F5461B">
              <w:rPr>
                <w:rFonts w:cs="Times New Roman"/>
                <w:color w:val="000000"/>
                <w:sz w:val="28"/>
                <w:szCs w:val="28"/>
              </w:rPr>
              <w:t xml:space="preserve">Консультация </w:t>
            </w:r>
            <w:r w:rsidR="00F5461B" w:rsidRPr="00F5461B">
              <w:rPr>
                <w:color w:val="000000"/>
                <w:sz w:val="28"/>
                <w:szCs w:val="28"/>
              </w:rPr>
              <w:t>« Приобщаем ребенка к миру прекрасного»</w:t>
            </w:r>
          </w:p>
          <w:p w:rsidR="00155CEB" w:rsidRPr="00155CEB" w:rsidRDefault="00155CEB" w:rsidP="00155CEB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155CEB">
              <w:rPr>
                <w:rFonts w:cs="Times New Roman"/>
                <w:color w:val="000000"/>
                <w:sz w:val="28"/>
                <w:szCs w:val="28"/>
              </w:rPr>
              <w:t>(3-я среда месяца)</w:t>
            </w:r>
          </w:p>
          <w:p w:rsidR="00D14AA0" w:rsidRPr="00D14AA0" w:rsidRDefault="00155CEB" w:rsidP="00155CEB">
            <w:pPr>
              <w:pStyle w:val="af6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155CEB">
              <w:rPr>
                <w:rFonts w:cs="Times New Roman"/>
                <w:color w:val="000000"/>
                <w:sz w:val="28"/>
                <w:szCs w:val="28"/>
              </w:rPr>
              <w:t xml:space="preserve">4. Индивидуальная </w:t>
            </w:r>
            <w:r>
              <w:rPr>
                <w:rFonts w:cs="Times New Roman"/>
                <w:color w:val="000000"/>
                <w:sz w:val="28"/>
                <w:szCs w:val="28"/>
              </w:rPr>
              <w:t>работа по запросу родителей.(4-я</w:t>
            </w:r>
            <w:r w:rsidRPr="00155CEB">
              <w:rPr>
                <w:rFonts w:cs="Times New Roman"/>
                <w:color w:val="000000"/>
                <w:sz w:val="28"/>
                <w:szCs w:val="28"/>
              </w:rPr>
              <w:t xml:space="preserve"> среда месяца).</w:t>
            </w:r>
          </w:p>
        </w:tc>
        <w:tc>
          <w:tcPr>
            <w:tcW w:w="1642" w:type="dxa"/>
          </w:tcPr>
          <w:p w:rsidR="00D14AA0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155CEB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2019 г.</w:t>
            </w:r>
          </w:p>
        </w:tc>
        <w:tc>
          <w:tcPr>
            <w:tcW w:w="2238" w:type="dxa"/>
            <w:gridSpan w:val="2"/>
          </w:tcPr>
          <w:p w:rsidR="00D14AA0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155CEB" w:rsidRPr="00D918E4" w:rsidTr="003C6DF5">
        <w:trPr>
          <w:gridAfter w:val="2"/>
          <w:wAfter w:w="80" w:type="dxa"/>
          <w:trHeight w:val="2852"/>
        </w:trPr>
        <w:tc>
          <w:tcPr>
            <w:tcW w:w="709" w:type="dxa"/>
          </w:tcPr>
          <w:p w:rsidR="00155CEB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587" w:type="dxa"/>
            <w:gridSpan w:val="3"/>
          </w:tcPr>
          <w:p w:rsidR="00155CEB" w:rsidRPr="003C6DF5" w:rsidRDefault="00155CEB" w:rsidP="00F3448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1.Проведение  организационного собрания с родителями детей, не посещающих ДОУ. </w:t>
            </w:r>
          </w:p>
          <w:p w:rsidR="00155CEB" w:rsidRPr="003C6DF5" w:rsidRDefault="00155CEB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155CEB" w:rsidRPr="003C6DF5" w:rsidRDefault="00155CEB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2. «Что должен уметь ребенок, который идет в детский сад».</w:t>
            </w:r>
          </w:p>
          <w:p w:rsidR="00155CEB" w:rsidRPr="003C6DF5" w:rsidRDefault="00155CEB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(2-я среда месяца)</w:t>
            </w:r>
          </w:p>
          <w:p w:rsidR="00155CEB" w:rsidRPr="003C6DF5" w:rsidRDefault="0076384F" w:rsidP="00155CEB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155CEB" w:rsidRPr="003C6DF5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="00F5461B">
              <w:rPr>
                <w:rFonts w:cs="Times New Roman"/>
                <w:color w:val="000000"/>
                <w:sz w:val="28"/>
                <w:szCs w:val="28"/>
              </w:rPr>
              <w:t xml:space="preserve">Круглый стол </w:t>
            </w:r>
            <w:r w:rsidR="00F5461B" w:rsidRPr="00F5461B">
              <w:rPr>
                <w:color w:val="000000"/>
                <w:sz w:val="28"/>
                <w:szCs w:val="28"/>
              </w:rPr>
              <w:t>«Режим дня в жизни ребенка»</w:t>
            </w:r>
          </w:p>
          <w:p w:rsidR="00155CEB" w:rsidRPr="003C6DF5" w:rsidRDefault="003C6DF5" w:rsidP="00155CEB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</w:t>
            </w:r>
            <w:r w:rsidR="00F546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среда месяца)</w:t>
            </w:r>
          </w:p>
          <w:p w:rsidR="003C6DF5" w:rsidRPr="003C6DF5" w:rsidRDefault="003C6DF5" w:rsidP="003C6DF5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3C6DF5">
              <w:rPr>
                <w:rFonts w:cs="Times New Roman"/>
                <w:color w:val="000000"/>
                <w:sz w:val="28"/>
                <w:szCs w:val="28"/>
              </w:rPr>
              <w:t>4. Индивидуальная работа по запросу родителей.</w:t>
            </w:r>
          </w:p>
          <w:p w:rsidR="00155CEB" w:rsidRPr="00155CEB" w:rsidRDefault="003C6DF5" w:rsidP="003C6DF5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3C6DF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месяца).</w:t>
            </w:r>
          </w:p>
        </w:tc>
        <w:tc>
          <w:tcPr>
            <w:tcW w:w="1642" w:type="dxa"/>
          </w:tcPr>
          <w:p w:rsidR="00155CEB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Ноябрь 2019 г.</w:t>
            </w:r>
          </w:p>
        </w:tc>
        <w:tc>
          <w:tcPr>
            <w:tcW w:w="2238" w:type="dxa"/>
            <w:gridSpan w:val="2"/>
          </w:tcPr>
          <w:p w:rsidR="00155CEB" w:rsidRDefault="00155CEB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3C6DF5" w:rsidRPr="00D918E4" w:rsidTr="003C6DF5">
        <w:trPr>
          <w:gridAfter w:val="2"/>
          <w:wAfter w:w="80" w:type="dxa"/>
          <w:trHeight w:val="2852"/>
        </w:trPr>
        <w:tc>
          <w:tcPr>
            <w:tcW w:w="709" w:type="dxa"/>
          </w:tcPr>
          <w:p w:rsidR="003C6DF5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87" w:type="dxa"/>
            <w:gridSpan w:val="3"/>
          </w:tcPr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1.Лекция  «Роль сказок в жизни дошкольников».</w:t>
            </w:r>
          </w:p>
          <w:p w:rsidR="003C6DF5" w:rsidRPr="0076384F" w:rsidRDefault="0076384F" w:rsidP="0076384F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2. Консультация «Агрессивность у детей»</w:t>
            </w:r>
          </w:p>
          <w:p w:rsidR="0076384F" w:rsidRPr="0076384F" w:rsidRDefault="0076384F" w:rsidP="0076384F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(2-я среда месяца)</w:t>
            </w:r>
          </w:p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3. Консультация «</w:t>
            </w:r>
            <w:r w:rsidRPr="0076384F">
              <w:rPr>
                <w:color w:val="000000"/>
                <w:sz w:val="28"/>
                <w:szCs w:val="28"/>
              </w:rPr>
              <w:t>Круг детского чтения»</w:t>
            </w:r>
          </w:p>
          <w:p w:rsidR="0076384F" w:rsidRPr="0076384F" w:rsidRDefault="0076384F" w:rsidP="0076384F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месяца)</w:t>
            </w:r>
          </w:p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Индивидуальная работа по запросу родителей.</w:t>
            </w:r>
          </w:p>
          <w:p w:rsidR="0076384F" w:rsidRPr="003C6DF5" w:rsidRDefault="0076384F" w:rsidP="0076384F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3C6DF5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  <w:p w:rsidR="0076384F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2019 г.</w:t>
            </w:r>
          </w:p>
        </w:tc>
        <w:tc>
          <w:tcPr>
            <w:tcW w:w="2238" w:type="dxa"/>
            <w:gridSpan w:val="2"/>
          </w:tcPr>
          <w:p w:rsidR="0076384F" w:rsidRDefault="0076384F" w:rsidP="0076384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воспитатель,</w:t>
            </w:r>
          </w:p>
          <w:p w:rsidR="003C6DF5" w:rsidRDefault="0076384F" w:rsidP="0076384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</w:tr>
      <w:tr w:rsidR="0076384F" w:rsidRPr="00D918E4" w:rsidTr="00EC10F8">
        <w:trPr>
          <w:gridAfter w:val="2"/>
          <w:wAfter w:w="80" w:type="dxa"/>
          <w:trHeight w:val="1945"/>
        </w:trPr>
        <w:tc>
          <w:tcPr>
            <w:tcW w:w="709" w:type="dxa"/>
          </w:tcPr>
          <w:p w:rsidR="0076384F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87" w:type="dxa"/>
            <w:gridSpan w:val="3"/>
          </w:tcPr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1. Консультация «Похвала и порицание ребенка»</w:t>
            </w:r>
          </w:p>
          <w:p w:rsidR="0076384F" w:rsidRPr="0076384F" w:rsidRDefault="0076384F" w:rsidP="0076384F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среда месяца)</w:t>
            </w:r>
          </w:p>
          <w:p w:rsidR="0076384F" w:rsidRPr="0076384F" w:rsidRDefault="0076384F" w:rsidP="0076384F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76384F">
              <w:rPr>
                <w:rFonts w:cs="Times New Roman"/>
                <w:color w:val="000000"/>
                <w:sz w:val="28"/>
                <w:szCs w:val="28"/>
              </w:rPr>
              <w:t>2. Индивидуальная работа по запросу родителей.</w:t>
            </w:r>
          </w:p>
          <w:p w:rsidR="0076384F" w:rsidRDefault="0076384F" w:rsidP="0076384F">
            <w:pPr>
              <w:tabs>
                <w:tab w:val="left" w:pos="3416"/>
              </w:tabs>
              <w:jc w:val="both"/>
              <w:rPr>
                <w:i w:val="0"/>
                <w:color w:val="000000"/>
                <w:sz w:val="24"/>
              </w:rPr>
            </w:pPr>
            <w:r w:rsidRPr="0076384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76384F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  <w:p w:rsidR="0076384F" w:rsidRDefault="0076384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 г.</w:t>
            </w:r>
          </w:p>
        </w:tc>
        <w:tc>
          <w:tcPr>
            <w:tcW w:w="2238" w:type="dxa"/>
            <w:gridSpan w:val="2"/>
          </w:tcPr>
          <w:p w:rsidR="0076384F" w:rsidRDefault="0076384F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EC10F8" w:rsidRPr="00D918E4" w:rsidTr="00EC10F8">
        <w:trPr>
          <w:gridAfter w:val="2"/>
          <w:wAfter w:w="80" w:type="dxa"/>
          <w:trHeight w:val="3465"/>
        </w:trPr>
        <w:tc>
          <w:tcPr>
            <w:tcW w:w="709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87" w:type="dxa"/>
            <w:gridSpan w:val="3"/>
          </w:tcPr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1. Консультация «Похвала и порицание ребенка»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2. Консультация « </w:t>
            </w:r>
            <w:r w:rsidRPr="00EC10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Это интересно»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(2-я среда месяца)</w:t>
            </w:r>
          </w:p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 xml:space="preserve">3. Семинар-практикум </w:t>
            </w:r>
            <w:r w:rsidRPr="00EC10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“Ум на кончиках пальцев” </w:t>
            </w:r>
            <w:r w:rsidRPr="00EC10F8">
              <w:rPr>
                <w:rFonts w:cs="Times New Roman"/>
                <w:color w:val="000000"/>
                <w:sz w:val="28"/>
                <w:szCs w:val="28"/>
              </w:rPr>
              <w:t>Развитие мелкой моторики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месяца).</w:t>
            </w:r>
          </w:p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4. Индивидуальная работа по запросу родителей.</w:t>
            </w:r>
          </w:p>
          <w:p w:rsidR="00EC10F8" w:rsidRPr="0076384F" w:rsidRDefault="00EC10F8" w:rsidP="00EC10F8">
            <w:pPr>
              <w:tabs>
                <w:tab w:val="left" w:pos="3416"/>
              </w:tabs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 г.</w:t>
            </w:r>
          </w:p>
        </w:tc>
        <w:tc>
          <w:tcPr>
            <w:tcW w:w="2238" w:type="dxa"/>
            <w:gridSpan w:val="2"/>
          </w:tcPr>
          <w:p w:rsidR="00EC10F8" w:rsidRDefault="00EC10F8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EC10F8" w:rsidRPr="00D918E4" w:rsidTr="00EC10F8">
        <w:trPr>
          <w:gridAfter w:val="2"/>
          <w:wAfter w:w="80" w:type="dxa"/>
          <w:trHeight w:val="3915"/>
        </w:trPr>
        <w:tc>
          <w:tcPr>
            <w:tcW w:w="709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87" w:type="dxa"/>
            <w:gridSpan w:val="3"/>
          </w:tcPr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1.Консультация « Закаливание детей дошкольного возраста»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2. Консультация «Капризы, упрямство и пути их преодоления»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(2-я среда месяца)</w:t>
            </w:r>
          </w:p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3. Консультация« Активные игры учат говорить»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 месяца )</w:t>
            </w:r>
          </w:p>
          <w:p w:rsidR="00EC10F8" w:rsidRPr="00EC10F8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cs="Times New Roman"/>
                <w:color w:val="000000"/>
                <w:sz w:val="28"/>
                <w:szCs w:val="28"/>
              </w:rPr>
              <w:t>4. Индивидуальная работа по запросу родителей.</w:t>
            </w:r>
          </w:p>
          <w:p w:rsidR="00EC10F8" w:rsidRPr="00EC10F8" w:rsidRDefault="00EC10F8" w:rsidP="00EC10F8">
            <w:pPr>
              <w:tabs>
                <w:tab w:val="left" w:pos="3416"/>
              </w:tabs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C10F8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Март</w:t>
            </w:r>
          </w:p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 г.</w:t>
            </w:r>
          </w:p>
        </w:tc>
        <w:tc>
          <w:tcPr>
            <w:tcW w:w="2238" w:type="dxa"/>
            <w:gridSpan w:val="2"/>
          </w:tcPr>
          <w:p w:rsidR="00EC10F8" w:rsidRDefault="00EC10F8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EC10F8" w:rsidRPr="00D918E4" w:rsidTr="00796BFF">
        <w:trPr>
          <w:gridAfter w:val="2"/>
          <w:wAfter w:w="80" w:type="dxa"/>
          <w:trHeight w:val="3480"/>
        </w:trPr>
        <w:tc>
          <w:tcPr>
            <w:tcW w:w="709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87" w:type="dxa"/>
            <w:gridSpan w:val="3"/>
          </w:tcPr>
          <w:p w:rsidR="00EC10F8" w:rsidRPr="00E241A7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241A7">
              <w:rPr>
                <w:rFonts w:cs="Times New Roman"/>
                <w:color w:val="000000"/>
                <w:sz w:val="28"/>
                <w:szCs w:val="28"/>
              </w:rPr>
              <w:t>1. Консультация «Приобщаем ребенка к миру прекрасного»</w:t>
            </w:r>
          </w:p>
          <w:p w:rsidR="00EC10F8" w:rsidRPr="00E241A7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241A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EC10F8" w:rsidRPr="00E241A7" w:rsidRDefault="00EC10F8" w:rsidP="00EC10F8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241A7">
              <w:rPr>
                <w:rFonts w:cs="Times New Roman"/>
                <w:color w:val="000000"/>
                <w:sz w:val="28"/>
                <w:szCs w:val="28"/>
              </w:rPr>
              <w:t>2. Консультация «Ребенок и компьютер»</w:t>
            </w:r>
          </w:p>
          <w:p w:rsidR="00EC10F8" w:rsidRPr="00E241A7" w:rsidRDefault="00EC10F8" w:rsidP="00EC10F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241A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(2-я среда месяца)</w:t>
            </w:r>
          </w:p>
          <w:p w:rsidR="00E241A7" w:rsidRPr="00E241A7" w:rsidRDefault="00E241A7" w:rsidP="00E241A7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241A7">
              <w:rPr>
                <w:rFonts w:cs="Times New Roman"/>
                <w:color w:val="000000"/>
                <w:sz w:val="28"/>
                <w:szCs w:val="28"/>
              </w:rPr>
              <w:t>3. Семинар «Игра для развития фонематического слуха»</w:t>
            </w:r>
          </w:p>
          <w:p w:rsidR="00E241A7" w:rsidRPr="00E241A7" w:rsidRDefault="00E241A7" w:rsidP="00E241A7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241A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 месяца)</w:t>
            </w:r>
          </w:p>
          <w:p w:rsidR="00E241A7" w:rsidRPr="00E241A7" w:rsidRDefault="00E241A7" w:rsidP="00E241A7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241A7">
              <w:rPr>
                <w:rFonts w:cs="Times New Roman"/>
                <w:color w:val="000000"/>
                <w:sz w:val="28"/>
                <w:szCs w:val="28"/>
              </w:rPr>
              <w:t>4. Индивидуальная работа по запросу родителей.</w:t>
            </w:r>
          </w:p>
          <w:p w:rsidR="00246326" w:rsidRPr="00796BFF" w:rsidRDefault="00E241A7" w:rsidP="00E241A7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E241A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EC10F8" w:rsidRDefault="00EC10F8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 г.</w:t>
            </w:r>
          </w:p>
        </w:tc>
        <w:tc>
          <w:tcPr>
            <w:tcW w:w="2238" w:type="dxa"/>
            <w:gridSpan w:val="2"/>
          </w:tcPr>
          <w:p w:rsidR="00EC10F8" w:rsidRDefault="00EC10F8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796BFF" w:rsidRPr="00D918E4" w:rsidTr="00953750">
        <w:trPr>
          <w:gridAfter w:val="2"/>
          <w:wAfter w:w="80" w:type="dxa"/>
          <w:trHeight w:val="1980"/>
        </w:trPr>
        <w:tc>
          <w:tcPr>
            <w:tcW w:w="709" w:type="dxa"/>
          </w:tcPr>
          <w:p w:rsidR="00796BFF" w:rsidRDefault="00796BF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87" w:type="dxa"/>
            <w:gridSpan w:val="3"/>
          </w:tcPr>
          <w:p w:rsidR="00796BFF" w:rsidRPr="00953750" w:rsidRDefault="00796BFF" w:rsidP="00246326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1. Практическое занятие «Развиваем речь детей»</w:t>
            </w:r>
          </w:p>
          <w:p w:rsidR="00796BFF" w:rsidRPr="00953750" w:rsidRDefault="00796BFF" w:rsidP="00246326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  <w:p w:rsidR="00796BFF" w:rsidRPr="00953750" w:rsidRDefault="00796BFF" w:rsidP="00246326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2. Консультация </w:t>
            </w: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«Когда отдавать ребенка в школу?»</w:t>
            </w:r>
          </w:p>
          <w:p w:rsidR="00796BFF" w:rsidRPr="00E241A7" w:rsidRDefault="00796BFF" w:rsidP="00E241A7">
            <w:pPr>
              <w:tabs>
                <w:tab w:val="left" w:pos="3416"/>
              </w:tabs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(1-я среда месяца)</w:t>
            </w:r>
          </w:p>
        </w:tc>
        <w:tc>
          <w:tcPr>
            <w:tcW w:w="1642" w:type="dxa"/>
          </w:tcPr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</w:t>
            </w: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 г.</w:t>
            </w:r>
          </w:p>
        </w:tc>
        <w:tc>
          <w:tcPr>
            <w:tcW w:w="2238" w:type="dxa"/>
            <w:gridSpan w:val="2"/>
          </w:tcPr>
          <w:p w:rsidR="00796BFF" w:rsidRDefault="00796BFF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796BFF" w:rsidRPr="00D918E4" w:rsidTr="00796BFF">
        <w:trPr>
          <w:gridAfter w:val="2"/>
          <w:wAfter w:w="80" w:type="dxa"/>
          <w:trHeight w:val="1977"/>
        </w:trPr>
        <w:tc>
          <w:tcPr>
            <w:tcW w:w="709" w:type="dxa"/>
          </w:tcPr>
          <w:p w:rsidR="00796BFF" w:rsidRDefault="00796BF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87" w:type="dxa"/>
            <w:gridSpan w:val="3"/>
          </w:tcPr>
          <w:p w:rsidR="00796BFF" w:rsidRPr="00953750" w:rsidRDefault="00796BFF" w:rsidP="00953750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3750">
              <w:rPr>
                <w:rFonts w:cs="Times New Roman"/>
                <w:color w:val="000000"/>
                <w:sz w:val="28"/>
                <w:szCs w:val="28"/>
              </w:rPr>
              <w:t xml:space="preserve">3. </w:t>
            </w:r>
            <w:r w:rsidRPr="0095375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«Организация двигательного режима в домашних условиях»</w:t>
            </w:r>
          </w:p>
          <w:p w:rsidR="00796BFF" w:rsidRPr="00953750" w:rsidRDefault="00796BFF" w:rsidP="00953750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(3-я среда месяца)</w:t>
            </w:r>
          </w:p>
          <w:p w:rsidR="00796BFF" w:rsidRPr="00953750" w:rsidRDefault="00796BFF" w:rsidP="00953750">
            <w:pPr>
              <w:pStyle w:val="af6"/>
              <w:widowControl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953750">
              <w:rPr>
                <w:rFonts w:cs="Times New Roman"/>
                <w:color w:val="000000"/>
                <w:sz w:val="28"/>
                <w:szCs w:val="28"/>
              </w:rPr>
              <w:t>4. Индивидуальная работа по запросу родителей.</w:t>
            </w:r>
          </w:p>
          <w:p w:rsidR="00796BFF" w:rsidRPr="00953750" w:rsidRDefault="00796BFF" w:rsidP="00F34488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5375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(4-я среда месяца)</w:t>
            </w:r>
          </w:p>
        </w:tc>
        <w:tc>
          <w:tcPr>
            <w:tcW w:w="1642" w:type="dxa"/>
          </w:tcPr>
          <w:p w:rsidR="00796BFF" w:rsidRDefault="00796BFF" w:rsidP="00B6211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796BFF" w:rsidRDefault="00796BFF" w:rsidP="009A7EE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96BFF" w:rsidRPr="00D918E4" w:rsidTr="00EE7864">
        <w:trPr>
          <w:gridAfter w:val="1"/>
          <w:wAfter w:w="50" w:type="dxa"/>
        </w:trPr>
        <w:tc>
          <w:tcPr>
            <w:tcW w:w="10206" w:type="dxa"/>
            <w:gridSpan w:val="8"/>
          </w:tcPr>
          <w:p w:rsidR="00796BFF" w:rsidRPr="00952268" w:rsidRDefault="00796BFF" w:rsidP="008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помощь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Оказание консультативной помощи (в очном режиме и дистанционно)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воспитатель,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оспитатель</w:t>
            </w:r>
          </w:p>
        </w:tc>
      </w:tr>
      <w:tr w:rsidR="00796BFF" w:rsidRPr="00D918E4" w:rsidTr="00F12490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5341" w:type="dxa"/>
            <w:gridSpan w:val="2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 особенностей развития ребенка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специалисты КП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796BFF" w:rsidRPr="00D918E4" w:rsidTr="009A2A14">
        <w:tc>
          <w:tcPr>
            <w:tcW w:w="10256" w:type="dxa"/>
            <w:gridSpan w:val="9"/>
          </w:tcPr>
          <w:p w:rsidR="00796BFF" w:rsidRPr="00952268" w:rsidRDefault="00796BFF" w:rsidP="008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помощь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Обучение родителей эффективному взаимодействию с детьми:</w:t>
            </w:r>
          </w:p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Мастер класс «Взаимодействие родителей с ребенком в различных ситуациях»</w:t>
            </w:r>
          </w:p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- Обучающее занятие «</w:t>
            </w: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Как помочь ребенку заговорить?»</w:t>
            </w:r>
          </w:p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Тренинг</w:t>
            </w:r>
            <w:r w:rsidRPr="00D918E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«Профилактика «особенного поведения детей раннего возраста»</w:t>
            </w:r>
          </w:p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Обучающее занятие «Учимся играя»</w:t>
            </w:r>
          </w:p>
          <w:p w:rsidR="00796BFF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- Мастер-класс «Использование </w:t>
            </w:r>
            <w:proofErr w:type="spellStart"/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коврографа</w:t>
            </w:r>
            <w:proofErr w:type="spellEnd"/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 речевом развитии детей дошкольного возраста»</w:t>
            </w:r>
          </w:p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-Обучающее занятие «Использование игровой среды в познавательном развитии ребенка раннего возраста»</w:t>
            </w:r>
          </w:p>
        </w:tc>
        <w:tc>
          <w:tcPr>
            <w:tcW w:w="2082" w:type="dxa"/>
            <w:gridSpan w:val="4"/>
          </w:tcPr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2019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Ноябрь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2019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Ноябрь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2019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Февраль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2019 г.</w:t>
            </w: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Март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2020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2020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</w:p>
          <w:p w:rsidR="00796BFF" w:rsidRPr="00D918E4" w:rsidRDefault="00796BFF" w:rsidP="0082567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читель – логопед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читель - логопед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Default="00796BFF" w:rsidP="00A73A1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96BFF" w:rsidRPr="00D918E4" w:rsidRDefault="00796BFF" w:rsidP="00A73A1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</w:t>
            </w:r>
          </w:p>
        </w:tc>
      </w:tr>
      <w:tr w:rsidR="00796BFF" w:rsidRPr="00D918E4" w:rsidTr="003D1207">
        <w:tc>
          <w:tcPr>
            <w:tcW w:w="10256" w:type="dxa"/>
            <w:gridSpan w:val="9"/>
          </w:tcPr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952268"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Профессиональное развитие специалистов центра. </w:t>
            </w:r>
          </w:p>
          <w:p w:rsidR="00796BFF" w:rsidRDefault="00796BFF" w:rsidP="00796BF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952268"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>Транслирование опыта работы.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7C6F9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796BFF" w:rsidRPr="00D918E4" w:rsidRDefault="00796BFF" w:rsidP="007C6F99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  <w:t>Прохождение курсовой подготовки  специалистов.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7C6F9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7C6F9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Участие в методических мероприятиях города, области по вопросам 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организации деятельности КП</w:t>
            </w:r>
            <w:r w:rsidRPr="00D918E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952268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Проме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жуточный отчет о деятельности КП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Январь 2020</w:t>
            </w: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ниторинг ведения документации КП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pStyle w:val="aa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Размещение информации на сайте учреждения</w:t>
            </w:r>
          </w:p>
          <w:p w:rsidR="00796BFF" w:rsidRPr="00D918E4" w:rsidRDefault="00796BFF" w:rsidP="0082567A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</w:p>
        </w:tc>
      </w:tr>
      <w:tr w:rsidR="00796BFF" w:rsidRPr="00D918E4" w:rsidTr="00B21E15">
        <w:tc>
          <w:tcPr>
            <w:tcW w:w="709" w:type="dxa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5335" w:type="dxa"/>
          </w:tcPr>
          <w:p w:rsidR="00796BFF" w:rsidRPr="00D918E4" w:rsidRDefault="00796BFF" w:rsidP="0082567A">
            <w:pPr>
              <w:pStyle w:val="aa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Годовой отчет  о деятельности КЦ        </w:t>
            </w:r>
          </w:p>
        </w:tc>
        <w:tc>
          <w:tcPr>
            <w:tcW w:w="2082" w:type="dxa"/>
            <w:gridSpan w:val="4"/>
          </w:tcPr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18E4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 2019г.</w:t>
            </w:r>
          </w:p>
        </w:tc>
        <w:tc>
          <w:tcPr>
            <w:tcW w:w="2130" w:type="dxa"/>
            <w:gridSpan w:val="3"/>
          </w:tcPr>
          <w:p w:rsidR="00796BFF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воспитатель,</w:t>
            </w:r>
          </w:p>
          <w:p w:rsidR="00796BFF" w:rsidRPr="00D918E4" w:rsidRDefault="00796BFF" w:rsidP="0082567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</w:tbl>
    <w:p w:rsidR="00D918E4" w:rsidRPr="00D918E4" w:rsidRDefault="00D918E4" w:rsidP="00D918E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D918E4" w:rsidRPr="00D918E4" w:rsidSect="007638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35"/>
    <w:rsid w:val="00021858"/>
    <w:rsid w:val="00044201"/>
    <w:rsid w:val="00155CEB"/>
    <w:rsid w:val="002073D0"/>
    <w:rsid w:val="00237335"/>
    <w:rsid w:val="00246326"/>
    <w:rsid w:val="00317510"/>
    <w:rsid w:val="003C6DF5"/>
    <w:rsid w:val="004A07AA"/>
    <w:rsid w:val="004D67EA"/>
    <w:rsid w:val="0058501D"/>
    <w:rsid w:val="00636E6F"/>
    <w:rsid w:val="00693BEE"/>
    <w:rsid w:val="006F1189"/>
    <w:rsid w:val="007158AD"/>
    <w:rsid w:val="0076384F"/>
    <w:rsid w:val="00796BFF"/>
    <w:rsid w:val="007C256E"/>
    <w:rsid w:val="0080196D"/>
    <w:rsid w:val="00952268"/>
    <w:rsid w:val="00953750"/>
    <w:rsid w:val="009D17DC"/>
    <w:rsid w:val="00A73A1C"/>
    <w:rsid w:val="00A755C1"/>
    <w:rsid w:val="00AB10B5"/>
    <w:rsid w:val="00B21E15"/>
    <w:rsid w:val="00B440C5"/>
    <w:rsid w:val="00B62116"/>
    <w:rsid w:val="00BC2460"/>
    <w:rsid w:val="00CB6DE3"/>
    <w:rsid w:val="00CE5A81"/>
    <w:rsid w:val="00D14AA0"/>
    <w:rsid w:val="00D55E62"/>
    <w:rsid w:val="00D918E4"/>
    <w:rsid w:val="00E10160"/>
    <w:rsid w:val="00E241A7"/>
    <w:rsid w:val="00E965F6"/>
    <w:rsid w:val="00EC10F8"/>
    <w:rsid w:val="00EC2B48"/>
    <w:rsid w:val="00EC77A5"/>
    <w:rsid w:val="00F12490"/>
    <w:rsid w:val="00F34488"/>
    <w:rsid w:val="00F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0218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3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37335"/>
    <w:rPr>
      <w:i/>
      <w:iCs/>
      <w:sz w:val="20"/>
      <w:szCs w:val="20"/>
    </w:rPr>
  </w:style>
  <w:style w:type="character" w:customStyle="1" w:styleId="extended-textshort">
    <w:name w:val="extended-text__short"/>
    <w:basedOn w:val="a0"/>
    <w:rsid w:val="00D918E4"/>
  </w:style>
  <w:style w:type="paragraph" w:customStyle="1" w:styleId="af6">
    <w:name w:val="Содержимое таблицы"/>
    <w:basedOn w:val="a"/>
    <w:rsid w:val="00F344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D5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5E6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0218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3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37335"/>
    <w:rPr>
      <w:i/>
      <w:iCs/>
      <w:sz w:val="20"/>
      <w:szCs w:val="20"/>
    </w:rPr>
  </w:style>
  <w:style w:type="character" w:customStyle="1" w:styleId="extended-textshort">
    <w:name w:val="extended-text__short"/>
    <w:basedOn w:val="a0"/>
    <w:rsid w:val="00D918E4"/>
  </w:style>
  <w:style w:type="paragraph" w:customStyle="1" w:styleId="af6">
    <w:name w:val="Содержимое таблицы"/>
    <w:basedOn w:val="a"/>
    <w:rsid w:val="00F344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D5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5E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A5CA-6E41-4C16-BC0F-12A8446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2019-12-02T10:23:00Z</cp:lastPrinted>
  <dcterms:created xsi:type="dcterms:W3CDTF">2019-07-24T05:00:00Z</dcterms:created>
  <dcterms:modified xsi:type="dcterms:W3CDTF">2019-12-02T10:40:00Z</dcterms:modified>
</cp:coreProperties>
</file>